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02" w:firstLineChars="200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1：</w:t>
      </w: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考点交通指引</w:t>
      </w:r>
    </w:p>
    <w:p>
      <w:pPr>
        <w:rPr>
          <w:rFonts w:hint="default" w:ascii="宋体" w:hAnsi="宋体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562" w:firstLineChars="200"/>
        <w:rPr>
          <w:rFonts w:hint="eastAsia" w:ascii="宋体" w:hAnsi="宋体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考点一：闽江学院工业路校区。</w:t>
      </w:r>
    </w:p>
    <w:p>
      <w:pPr>
        <w:ind w:firstLine="562" w:firstLineChars="200"/>
        <w:rPr>
          <w:rFonts w:hint="eastAsia" w:ascii="宋体" w:hAnsi="宋体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笔试岗位：福州长乐；泉州晋江、南安、惠安；三明尤溪县；南平顺昌、建阳、松溪。</w:t>
      </w:r>
    </w:p>
    <w:p>
      <w:pPr>
        <w:ind w:firstLine="560" w:firstLineChars="200"/>
        <w:rPr>
          <w:rFonts w:hint="eastAsia" w:ascii="宋体" w:hAnsi="宋体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考点地址：福建省福州市工业路333号。</w:t>
      </w:r>
    </w:p>
    <w:p>
      <w:pPr>
        <w:ind w:firstLine="560" w:firstLineChars="200"/>
        <w:jc w:val="left"/>
        <w:rPr>
          <w:rFonts w:hint="eastAsia" w:ascii="宋体" w:hAnsi="宋体" w:cs="仿宋"/>
          <w:b w:val="0"/>
          <w:bCs w:val="0"/>
          <w:i w:val="0"/>
          <w:i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交通指引：</w:t>
      </w:r>
      <w:r>
        <w:rPr>
          <w:rFonts w:hint="eastAsia" w:ascii="宋体" w:hAnsi="宋体" w:cs="仿宋"/>
          <w:b w:val="0"/>
          <w:bCs w:val="0"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宋体" w:hAnsi="宋体" w:cs="仿宋"/>
          <w:b w:val="0"/>
          <w:bCs w:val="0"/>
          <w:i w:val="0"/>
          <w:i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考生选择公共交通出行</w:t>
      </w:r>
      <w:r>
        <w:rPr>
          <w:rFonts w:hint="eastAsia" w:ascii="宋体" w:hAnsi="宋体" w:cs="仿宋"/>
          <w:b w:val="0"/>
          <w:bCs w:val="0"/>
          <w:i w:val="0"/>
          <w:i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560" w:firstLineChars="200"/>
        <w:jc w:val="left"/>
        <w:rPr>
          <w:rFonts w:hint="eastAsia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1.地铁2号线至祥板站—D口下车，步行1公里(约15分钟）至闽江学院工业路校区（工业路333号）；</w:t>
      </w:r>
    </w:p>
    <w:p>
      <w:pPr>
        <w:ind w:firstLine="560" w:firstLineChars="200"/>
        <w:jc w:val="left"/>
        <w:rPr>
          <w:rFonts w:hint="eastAsia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公交：乘坐或转乘7路、14路、27路、39路、61路、91路、96路、97路、98路、112路、113路、123路、128路、130路、132路、165路、173路、317路、323路、33路、38路、308路至闽江学院工业路校区站下车往前直行200米左右即到闽江学院工业路校区；乘坐或转乘7路、14路、27路、39路、91路、96路、97路、98路、112路、113路、123路、128路、130路、132路、165路、173路、308路、317路、323路快线至干休所站下车向后直行200米左右过街即到闽江学院工业路校区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560" w:firstLineChars="200"/>
        <w:jc w:val="left"/>
        <w:textAlignment w:val="auto"/>
        <w:rPr>
          <w:rFonts w:hint="eastAsia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3.的士或手机叫车：任意地点至闽江学院工业路校区（工业路333号）下车即可。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560" w:firstLineChars="200"/>
        <w:jc w:val="left"/>
        <w:textAlignment w:val="auto"/>
        <w:rPr>
          <w:rFonts w:hint="eastAsia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（见下图）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default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79820" cy="4681855"/>
            <wp:effectExtent l="0" t="0" r="11430" b="444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宋体" w:hAnsi="宋体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2" w:firstLineChars="200"/>
        <w:rPr>
          <w:rFonts w:ascii="宋体" w:hAnsi="宋体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考点二：中国海峡人才市场厦门工作部</w:t>
      </w:r>
    </w:p>
    <w:p>
      <w:pPr>
        <w:ind w:firstLine="562" w:firstLineChars="200"/>
        <w:jc w:val="left"/>
        <w:rPr>
          <w:rFonts w:hint="eastAsia" w:ascii="宋体" w:hAnsi="宋体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笔试岗位：厦门湖里2、湖里3、思湖、思明1、思明2、同安2、集美1、集美2。</w:t>
      </w:r>
    </w:p>
    <w:p>
      <w:pPr>
        <w:ind w:firstLine="560" w:firstLineChars="200"/>
        <w:rPr>
          <w:rFonts w:ascii="宋体" w:hAnsi="宋体" w:cs="仿宋"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考点地址：福建省厦门市思明区会展路75号明发国际新城二层。</w:t>
      </w:r>
    </w:p>
    <w:p>
      <w:pPr>
        <w:ind w:firstLine="560" w:firstLineChars="200"/>
        <w:jc w:val="left"/>
        <w:rPr>
          <w:rFonts w:hint="eastAsia" w:ascii="宋体" w:hAnsi="宋体" w:eastAsia="宋体" w:cs="仿宋"/>
          <w:b w:val="0"/>
          <w:bCs w:val="0"/>
          <w:i w:val="0"/>
          <w:i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b w:val="0"/>
          <w:bCs w:val="0"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交通指引：建议</w:t>
      </w:r>
      <w:r>
        <w:rPr>
          <w:rFonts w:hint="eastAsia" w:ascii="宋体" w:hAnsi="宋体" w:cs="仿宋"/>
          <w:b w:val="0"/>
          <w:bCs w:val="0"/>
          <w:i w:val="0"/>
          <w:i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考生选择公共交通出行，附近公交车站点有：明发新城站、会展路站、文兴东路站。</w:t>
      </w:r>
      <w:r>
        <w:rPr>
          <w:rFonts w:hint="eastAsia" w:ascii="宋体" w:hAnsi="宋体" w:cs="仿宋"/>
          <w:b w:val="0"/>
          <w:bCs w:val="0"/>
          <w:i w:val="0"/>
          <w:i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（见下图）</w:t>
      </w:r>
    </w:p>
    <w:p>
      <w:pPr>
        <w:jc w:val="left"/>
        <w:rPr>
          <w:rFonts w:hint="eastAsia" w:ascii="宋体" w:hAnsi="宋体" w:eastAsia="宋体" w:cs="仿宋"/>
          <w:b w:val="0"/>
          <w:bCs w:val="0"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仿宋"/>
          <w:b w:val="0"/>
          <w:bCs w:val="0"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82995" cy="5078730"/>
            <wp:effectExtent l="0" t="0" r="8255" b="7620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default" w:ascii="宋体" w:hAnsi="宋体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revisionView w:markup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mYzdhOTNlNDNkYWMwOWM2Njc2ZmE3YzlhNTZmZTQifQ=="/>
  </w:docVars>
  <w:rsids>
    <w:rsidRoot w:val="00000000"/>
    <w:rsid w:val="072B6AEB"/>
    <w:rsid w:val="0A8E15EF"/>
    <w:rsid w:val="1103329B"/>
    <w:rsid w:val="146C5A7F"/>
    <w:rsid w:val="179A2F8E"/>
    <w:rsid w:val="19FE6396"/>
    <w:rsid w:val="1A16499C"/>
    <w:rsid w:val="1C130C32"/>
    <w:rsid w:val="1C484DA2"/>
    <w:rsid w:val="1D816B12"/>
    <w:rsid w:val="1FB77E53"/>
    <w:rsid w:val="2EDA4850"/>
    <w:rsid w:val="30E231EA"/>
    <w:rsid w:val="362DDDD7"/>
    <w:rsid w:val="3FAE083D"/>
    <w:rsid w:val="45E80AE0"/>
    <w:rsid w:val="46853F84"/>
    <w:rsid w:val="47FC6F33"/>
    <w:rsid w:val="48530B89"/>
    <w:rsid w:val="48D05B7D"/>
    <w:rsid w:val="4BED1796"/>
    <w:rsid w:val="4D902D56"/>
    <w:rsid w:val="4FEF6455"/>
    <w:rsid w:val="538D2D3D"/>
    <w:rsid w:val="55D12899"/>
    <w:rsid w:val="57ED62EE"/>
    <w:rsid w:val="5BB06061"/>
    <w:rsid w:val="5BC254AB"/>
    <w:rsid w:val="5DB914AA"/>
    <w:rsid w:val="5F914B40"/>
    <w:rsid w:val="6A9B1018"/>
    <w:rsid w:val="6B321C66"/>
    <w:rsid w:val="72142F27"/>
    <w:rsid w:val="733B46AB"/>
    <w:rsid w:val="75D83398"/>
    <w:rsid w:val="77C4746F"/>
    <w:rsid w:val="77FA4E1D"/>
    <w:rsid w:val="780C4815"/>
    <w:rsid w:val="A7D68D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648</Words>
  <Characters>733</Characters>
  <Lines>0</Lines>
  <Paragraphs>0</Paragraphs>
  <TotalTime>1</TotalTime>
  <ScaleCrop>false</ScaleCrop>
  <LinksUpToDate>false</LinksUpToDate>
  <CharactersWithSpaces>737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null</cp:lastModifiedBy>
  <dcterms:modified xsi:type="dcterms:W3CDTF">2022-08-02T07:42:23Z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8D06EEA4277043ECBB49DD7585426EF7</vt:lpwstr>
  </property>
</Properties>
</file>